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23" w:rsidRDefault="00DC56FE" w:rsidP="00DC56FE">
      <w:pPr>
        <w:ind w:firstLineChars="100" w:firstLine="402"/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附件：</w:t>
      </w:r>
    </w:p>
    <w:p w:rsidR="00DC56FE" w:rsidRPr="009807AC" w:rsidRDefault="00DC56FE" w:rsidP="00DC56FE">
      <w:pPr>
        <w:ind w:firstLineChars="100" w:firstLine="400"/>
        <w:jc w:val="center"/>
        <w:rPr>
          <w:rFonts w:ascii="华文中宋" w:eastAsia="华文中宋" w:hAnsi="华文中宋"/>
          <w:bCs/>
          <w:sz w:val="40"/>
          <w:szCs w:val="48"/>
        </w:rPr>
      </w:pPr>
      <w:r w:rsidRPr="009807AC">
        <w:rPr>
          <w:rFonts w:ascii="华文中宋" w:eastAsia="华文中宋" w:hAnsi="华文中宋" w:hint="eastAsia"/>
          <w:bCs/>
          <w:sz w:val="40"/>
          <w:szCs w:val="48"/>
        </w:rPr>
        <w:t>2025年建设三路48号大院</w:t>
      </w:r>
    </w:p>
    <w:p w:rsidR="00A52923" w:rsidRPr="009807AC" w:rsidRDefault="00DC56FE" w:rsidP="00DC56FE">
      <w:pPr>
        <w:ind w:firstLineChars="100" w:firstLine="400"/>
        <w:jc w:val="center"/>
        <w:rPr>
          <w:rFonts w:ascii="华文中宋" w:eastAsia="华文中宋" w:hAnsi="华文中宋"/>
          <w:bCs/>
          <w:sz w:val="40"/>
          <w:szCs w:val="48"/>
        </w:rPr>
      </w:pPr>
      <w:r w:rsidRPr="009807AC">
        <w:rPr>
          <w:rFonts w:ascii="华文中宋" w:eastAsia="华文中宋" w:hAnsi="华文中宋" w:hint="eastAsia"/>
          <w:bCs/>
          <w:sz w:val="40"/>
          <w:szCs w:val="48"/>
        </w:rPr>
        <w:t>物业管理服务需求书</w:t>
      </w:r>
    </w:p>
    <w:p w:rsidR="00DC56FE" w:rsidRDefault="00DC56FE" w:rsidP="00DC56FE">
      <w:pPr>
        <w:ind w:firstLineChars="100" w:firstLine="100"/>
        <w:jc w:val="center"/>
        <w:rPr>
          <w:sz w:val="10"/>
          <w:szCs w:val="10"/>
        </w:rPr>
      </w:pP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为了更好维护本单位日常工作运转，现需物业公司提供日常物业管理服务。</w:t>
      </w:r>
    </w:p>
    <w:p w:rsidR="00E716A6" w:rsidRPr="00E716A6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/>
          <w:sz w:val="30"/>
          <w:szCs w:val="30"/>
        </w:rPr>
      </w:pPr>
      <w:r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需求单位：</w:t>
      </w:r>
      <w:r w:rsidR="00E716A6" w:rsidRPr="008B66E9">
        <w:rPr>
          <w:rFonts w:ascii="仿宋" w:eastAsia="仿宋" w:hAnsi="仿宋" w:hint="eastAsia"/>
          <w:sz w:val="30"/>
          <w:szCs w:val="30"/>
        </w:rPr>
        <w:t>江门市文化广电</w:t>
      </w:r>
      <w:r w:rsidR="00E716A6" w:rsidRPr="00E716A6">
        <w:rPr>
          <w:rFonts w:ascii="仿宋" w:eastAsia="仿宋" w:hAnsi="仿宋" w:hint="eastAsia"/>
          <w:sz w:val="30"/>
          <w:szCs w:val="30"/>
        </w:rPr>
        <w:t>旅游体育局</w:t>
      </w:r>
    </w:p>
    <w:p w:rsidR="00EC221A" w:rsidRDefault="00EC221A" w:rsidP="00D03493">
      <w:pPr>
        <w:spacing w:line="600" w:lineRule="exact"/>
        <w:ind w:firstLineChars="750" w:firstLine="2250"/>
        <w:jc w:val="left"/>
        <w:rPr>
          <w:rFonts w:ascii="仿宋" w:eastAsia="仿宋" w:hAnsi="仿宋"/>
          <w:sz w:val="30"/>
          <w:szCs w:val="30"/>
        </w:rPr>
      </w:pPr>
      <w:r w:rsidRPr="00E716A6">
        <w:rPr>
          <w:rFonts w:ascii="仿宋" w:eastAsia="仿宋" w:hAnsi="仿宋" w:hint="eastAsia"/>
          <w:sz w:val="30"/>
          <w:szCs w:val="30"/>
        </w:rPr>
        <w:t>广东省特种设备检测研究院江门检测院</w:t>
      </w:r>
    </w:p>
    <w:p w:rsidR="00A52923" w:rsidRPr="00E716A6" w:rsidRDefault="00DC56FE" w:rsidP="00D03493">
      <w:pPr>
        <w:spacing w:line="600" w:lineRule="exact"/>
        <w:ind w:firstLineChars="700" w:firstLine="22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E716A6">
        <w:rPr>
          <w:rFonts w:ascii="仿宋" w:eastAsia="仿宋" w:hAnsi="仿宋" w:cs="宋体" w:hint="eastAsia"/>
          <w:kern w:val="0"/>
          <w:sz w:val="32"/>
          <w:szCs w:val="32"/>
        </w:rPr>
        <w:t>广东省江门市质量计量监督检测所</w:t>
      </w:r>
    </w:p>
    <w:p w:rsidR="00E716A6" w:rsidRPr="00E716A6" w:rsidRDefault="00E716A6" w:rsidP="00D03493">
      <w:pPr>
        <w:spacing w:line="600" w:lineRule="exact"/>
        <w:ind w:firstLineChars="750" w:firstLine="225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66E9">
        <w:rPr>
          <w:rFonts w:ascii="仿宋" w:eastAsia="仿宋" w:hAnsi="仿宋" w:cs="宋体" w:hint="eastAsia"/>
          <w:kern w:val="0"/>
          <w:sz w:val="30"/>
          <w:szCs w:val="30"/>
        </w:rPr>
        <w:t>广东省江门市质量技术监督标准与编码所</w:t>
      </w:r>
    </w:p>
    <w:p w:rsid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单位地址：</w:t>
      </w:r>
      <w:r w:rsidR="00DC56FE" w:rsidRPr="000337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江门市蓬江区建设三路48号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服务时间：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202</w:t>
      </w:r>
      <w:r w:rsidR="00DC56FE"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DC56FE"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月至2024年</w:t>
      </w:r>
      <w:r w:rsidR="00DC56FE"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12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月（1年）</w:t>
      </w:r>
    </w:p>
    <w:p w:rsidR="00A52923" w:rsidRPr="00793B3F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预算</w:t>
      </w:r>
      <w:r w:rsidR="009807AC"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总</w:t>
      </w:r>
      <w:r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金额：</w:t>
      </w:r>
      <w:r w:rsidR="00DC56FE" w:rsidRPr="00793B3F">
        <w:rPr>
          <w:rFonts w:ascii="仿宋" w:eastAsia="仿宋" w:hAnsi="仿宋" w:cs="宋体" w:hint="eastAsia"/>
          <w:kern w:val="0"/>
          <w:sz w:val="32"/>
          <w:szCs w:val="32"/>
        </w:rPr>
        <w:t>9</w:t>
      </w:r>
      <w:r w:rsidR="00662EF4" w:rsidRPr="00793B3F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Pr="00793B3F">
        <w:rPr>
          <w:rFonts w:ascii="仿宋" w:eastAsia="仿宋" w:hAnsi="仿宋" w:cs="宋体" w:hint="eastAsia"/>
          <w:kern w:val="0"/>
          <w:sz w:val="32"/>
          <w:szCs w:val="32"/>
        </w:rPr>
        <w:t>万元</w:t>
      </w:r>
    </w:p>
    <w:p w:rsidR="00DC56FE" w:rsidRPr="009807AC" w:rsidRDefault="00E2513A" w:rsidP="00D03493">
      <w:pPr>
        <w:spacing w:line="60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大院</w:t>
      </w:r>
      <w:r w:rsidR="00DC56FE"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物业服务内容：</w:t>
      </w:r>
    </w:p>
    <w:p w:rsidR="00066E6C" w:rsidRDefault="00066E6C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一、大院物业服务（公共部分</w:t>
      </w:r>
      <w:r w:rsidR="0090303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1E11BF" w:rsidRDefault="00066E6C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</w:t>
      </w:r>
      <w:r w:rsidR="001E11B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保洁类</w:t>
      </w:r>
    </w:p>
    <w:p w:rsidR="001E11BF" w:rsidRPr="00DC56FE" w:rsidRDefault="001E11BF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、除四害服务。消杀用药符合国家规定，有专业人员操作，并在作业现场设置安全警示牌，确保人员安全。</w:t>
      </w:r>
    </w:p>
    <w:p w:rsidR="001E11BF" w:rsidRPr="00DC56FE" w:rsidRDefault="001E11BF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、垃圾清运服务。</w:t>
      </w:r>
    </w:p>
    <w:p w:rsidR="001E11BF" w:rsidRPr="00DC56FE" w:rsidRDefault="001E11BF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、化粪池定期疏通及清理。</w:t>
      </w:r>
    </w:p>
    <w:p w:rsidR="001E11BF" w:rsidRDefault="001E11BF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、保洁用品。</w:t>
      </w:r>
    </w:p>
    <w:p w:rsidR="00781D66" w:rsidRDefault="00066E6C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</w:t>
      </w:r>
      <w:r w:rsidR="00781D6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保安类</w:t>
      </w:r>
    </w:p>
    <w:p w:rsidR="00DC56FE" w:rsidRPr="00DC56FE" w:rsidRDefault="00DC56F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1、物业主管（</w:t>
      </w:r>
      <w:r w:rsidR="006A6C5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不少于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1人）：负责项目全面管理、业主沟通及跟进、人员管理维护等。</w:t>
      </w:r>
    </w:p>
    <w:p w:rsidR="00DC56FE" w:rsidRPr="00DC56FE" w:rsidRDefault="00DC56F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2、门岗服务（</w:t>
      </w:r>
      <w:r w:rsidR="006A6C5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不少于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12人）：24小时值班，负责</w:t>
      </w:r>
      <w:r w:rsidR="00B417E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外来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人员及车辆出入登记；大院范围安全及秩序维</w:t>
      </w:r>
      <w:r w:rsidRPr="00793B3F">
        <w:rPr>
          <w:rFonts w:ascii="仿宋" w:eastAsia="仿宋" w:hAnsi="仿宋" w:cs="宋体" w:hint="eastAsia"/>
          <w:kern w:val="0"/>
          <w:sz w:val="32"/>
          <w:szCs w:val="32"/>
        </w:rPr>
        <w:t>护。</w:t>
      </w:r>
      <w:r w:rsidR="00261BB0" w:rsidRPr="00793B3F">
        <w:rPr>
          <w:rFonts w:ascii="仿宋" w:eastAsia="仿宋" w:hAnsi="仿宋" w:cs="宋体" w:hint="eastAsia"/>
          <w:kern w:val="0"/>
          <w:sz w:val="32"/>
          <w:szCs w:val="32"/>
        </w:rPr>
        <w:t>前门岗必须最少24小时双人在岗，后门岗必须24小时一人在岗。</w:t>
      </w:r>
    </w:p>
    <w:p w:rsidR="00DC56FE" w:rsidRPr="00DC56FE" w:rsidRDefault="00DC56F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3、保洁服务（</w:t>
      </w:r>
      <w:r w:rsidR="006A6C5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不少于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2人)：</w:t>
      </w:r>
      <w:r w:rsidR="00793B3F" w:rsidRPr="00793B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每天工作</w:t>
      </w:r>
      <w:r w:rsidR="00793B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不少于</w:t>
      </w:r>
      <w:r w:rsidR="00793B3F" w:rsidRPr="00793B3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8小时，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负责大院辖区范围日常保洁工作。</w:t>
      </w:r>
    </w:p>
    <w:p w:rsidR="00DC56FE" w:rsidRPr="00DC56FE" w:rsidRDefault="00DC56F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4、电工服务（</w:t>
      </w:r>
      <w:r w:rsidR="006A6C5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不少于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1人) ：全职岗位，有低压电证，负责大楼内公共区域用电检查维修。维修需更换的零件由</w:t>
      </w:r>
      <w:r w:rsidR="00D0402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需求单位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提供，如需电工购买费用由</w:t>
      </w:r>
      <w:r w:rsidR="00D0402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需求单位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承担。</w:t>
      </w:r>
    </w:p>
    <w:p w:rsidR="00781D66" w:rsidRDefault="00066E6C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</w:t>
      </w:r>
      <w:r w:rsidR="00781D6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绿化类</w:t>
      </w:r>
    </w:p>
    <w:p w:rsidR="00DC56FE" w:rsidRPr="00DC56FE" w:rsidRDefault="00781D66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DC56FE"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、绿化养护服务（</w:t>
      </w:r>
      <w:r w:rsidR="006A6C5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不少于</w:t>
      </w:r>
      <w:r w:rsidR="00DC56FE"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1人）：负责管辖范围内的植物生长健壮，无病虫害，无杂草，无枯枝，定时合理对植物进行松土、施肥、修剪、除虫养护等日常保养工作。</w:t>
      </w:r>
    </w:p>
    <w:p w:rsidR="00BA1A5D" w:rsidRDefault="00066E6C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</w:t>
      </w:r>
      <w:r w:rsidR="00781D66" w:rsidRPr="001E11B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proofErr w:type="gramStart"/>
      <w:r w:rsidR="00781D66" w:rsidRPr="001E11B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消防维</w:t>
      </w:r>
      <w:r w:rsidR="00407DB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保</w:t>
      </w:r>
      <w:r w:rsidR="00781D66" w:rsidRPr="001E11B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服务</w:t>
      </w:r>
      <w:proofErr w:type="gramEnd"/>
    </w:p>
    <w:p w:rsidR="009807AC" w:rsidRPr="00903036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 w:rsidRPr="00925DB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对大院内的火灾报警控制系统；消防供水系统；气体灭火系统；排送烟系统；防火隔烟系统；可燃气体探测报警系统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；其他消防报警联动控制系统；磁控门、疏散标识、应急照明、防火门</w:t>
      </w:r>
      <w:r w:rsidRPr="00925DB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逃生缓降器等非消防联动系统进行维保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="00673B53" w:rsidRPr="00903036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必须由有相应资质的消防维保单位进行消防维保，每月出具</w:t>
      </w:r>
      <w:proofErr w:type="gramStart"/>
      <w:r w:rsidR="00673B53" w:rsidRPr="00903036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维保报告</w:t>
      </w:r>
      <w:proofErr w:type="gramEnd"/>
      <w:r w:rsidR="00673B53" w:rsidRPr="00903036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并按规定将</w:t>
      </w:r>
      <w:proofErr w:type="gramStart"/>
      <w:r w:rsidR="00673B53" w:rsidRPr="00903036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维保结果</w:t>
      </w:r>
      <w:proofErr w:type="gramEnd"/>
      <w:r w:rsidR="00673B53" w:rsidRPr="00903036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上传到监管部门指定平台。</w:t>
      </w:r>
    </w:p>
    <w:p w:rsidR="009807AC" w:rsidRDefault="00066E6C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</w:t>
      </w:r>
      <w:r w:rsidR="009807AC" w:rsidRPr="001E11B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、道</w:t>
      </w:r>
      <w:proofErr w:type="gramStart"/>
      <w:r w:rsidR="009807AC" w:rsidRPr="001E11B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闸管理</w:t>
      </w:r>
      <w:proofErr w:type="gramEnd"/>
      <w:r w:rsidR="00925DBC" w:rsidRPr="001E11B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服务</w:t>
      </w:r>
      <w:r w:rsidR="00781D66" w:rsidRPr="001E11B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类</w:t>
      </w:r>
    </w:p>
    <w:p w:rsidR="00BA1A5D" w:rsidRPr="001E11BF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确保停车场的安全、有序、高效运行，提高车辆进出效率，规范车辆停放管理，为车主提供优质的停车服务。</w:t>
      </w:r>
    </w:p>
    <w:p w:rsidR="00E434A7" w:rsidRDefault="00E434A7" w:rsidP="00D03493">
      <w:pPr>
        <w:spacing w:line="60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DC56FE" w:rsidRPr="009807AC" w:rsidRDefault="009807AC" w:rsidP="00D03493">
      <w:pPr>
        <w:spacing w:line="60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具体</w:t>
      </w:r>
      <w:r w:rsidR="00DC56FE"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服务要求内容</w:t>
      </w:r>
      <w:r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及质量标准</w:t>
      </w:r>
      <w:r w:rsidR="00DC56FE" w:rsidRPr="009807A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如下：</w:t>
      </w:r>
    </w:p>
    <w:p w:rsidR="00A52923" w:rsidRPr="009807AC" w:rsidRDefault="00265FEA" w:rsidP="00D03493">
      <w:pPr>
        <w:spacing w:line="600" w:lineRule="exact"/>
        <w:ind w:firstLineChars="200" w:firstLine="643"/>
        <w:jc w:val="left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9807AC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一、保洁类：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1.环境卫生与保洁管理。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2.每天至少1次打扫公共部分，发现杂物、废弃物立即清理。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3.区域内垃圾实行袋装化，在各公共部位设立公共垃圾箱，在露天公共部位设立杂物箱，由专人分类、清运、处理（包括联系环卫部门运出处理）。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4.及时清扫区域地面积水、垃圾、烟头等，使保持干净、无杂物、无积水等。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5.对垃圾</w:t>
      </w:r>
      <w:proofErr w:type="gramStart"/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筒每天</w:t>
      </w:r>
      <w:proofErr w:type="gramEnd"/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清洁或清洗1次，停车场、室外地面每天进行1次清扫并做好保洁工作。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6.每天至少1次对公共设备、设施的表面进行清洁、抹净处理，保持洁净。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7.对人员走动频繁之地，进行不间断的走动保洁。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8.每天至少1次清洗、</w:t>
      </w:r>
      <w:proofErr w:type="gramStart"/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拖洗属于</w:t>
      </w:r>
      <w:proofErr w:type="gramEnd"/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公共区域室内地面。</w:t>
      </w:r>
    </w:p>
    <w:p w:rsidR="00A52923" w:rsidRPr="006E27B6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6E27B6">
        <w:rPr>
          <w:rFonts w:ascii="仿宋" w:eastAsia="仿宋" w:hAnsi="仿宋" w:cs="宋体" w:hint="eastAsia"/>
          <w:kern w:val="0"/>
          <w:sz w:val="32"/>
          <w:szCs w:val="32"/>
        </w:rPr>
        <w:t>9.每天擦净、</w:t>
      </w:r>
      <w:proofErr w:type="gramStart"/>
      <w:r w:rsidRPr="006E27B6">
        <w:rPr>
          <w:rFonts w:ascii="仿宋" w:eastAsia="仿宋" w:hAnsi="仿宋" w:cs="宋体" w:hint="eastAsia"/>
          <w:kern w:val="0"/>
          <w:sz w:val="32"/>
          <w:szCs w:val="32"/>
        </w:rPr>
        <w:t>抹净各会议室</w:t>
      </w:r>
      <w:proofErr w:type="gramEnd"/>
      <w:r w:rsidRPr="006E27B6">
        <w:rPr>
          <w:rFonts w:ascii="仿宋" w:eastAsia="仿宋" w:hAnsi="仿宋" w:cs="宋体" w:hint="eastAsia"/>
          <w:kern w:val="0"/>
          <w:sz w:val="32"/>
          <w:szCs w:val="32"/>
        </w:rPr>
        <w:t>、接待室、休息室等的办公桌、讲台、文件柜等家具。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10.</w:t>
      </w:r>
      <w:r w:rsidR="00AF3A4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清洗及</w:t>
      </w:r>
      <w:proofErr w:type="gramStart"/>
      <w:r w:rsidR="00AF3A4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保洁各</w:t>
      </w:r>
      <w:proofErr w:type="gramEnd"/>
      <w:r w:rsidR="00AF3A4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区域的洗手间、更换卫生纸、洗手液、洁瓷精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A52923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11.提供日常报纸、刊物收发服务。</w:t>
      </w:r>
    </w:p>
    <w:p w:rsidR="003A7582" w:rsidRPr="008C6515" w:rsidRDefault="003A7582" w:rsidP="003A7582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12.</w:t>
      </w:r>
      <w:r w:rsidR="006124C8"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负责除四害工作，</w:t>
      </w:r>
      <w:r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对服务范围区域每月定期</w:t>
      </w:r>
      <w:r w:rsidR="00FC6095"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规范地</w:t>
      </w:r>
      <w:r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全面投施药灭杀。</w:t>
      </w:r>
    </w:p>
    <w:p w:rsidR="00842F6E" w:rsidRPr="008C6515" w:rsidRDefault="00842F6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1</w:t>
      </w:r>
      <w:r w:rsidR="003A7582"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3</w:t>
      </w:r>
      <w:r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.垃圾清运服务。</w:t>
      </w:r>
      <w:r w:rsidR="00FC3859"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每天</w:t>
      </w:r>
      <w:r w:rsidR="003A7582"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进行垃圾清运服务，保证垃圾收集设</w:t>
      </w:r>
      <w:r w:rsidR="003A7582"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lastRenderedPageBreak/>
        <w:t>施的及时清空，减少垃圾滞留的现象。</w:t>
      </w:r>
      <w:r w:rsidR="00FC3859"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每周对垃圾站等全面消杀2次。</w:t>
      </w:r>
    </w:p>
    <w:p w:rsidR="00842F6E" w:rsidRPr="008C6515" w:rsidRDefault="00842F6E" w:rsidP="00842F6E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 w:rsidRPr="008C6515">
        <w:rPr>
          <w:rFonts w:ascii="仿宋" w:eastAsia="仿宋" w:hAnsi="仿宋" w:cs="宋体"/>
          <w:color w:val="FF0000"/>
          <w:kern w:val="0"/>
          <w:sz w:val="32"/>
          <w:szCs w:val="32"/>
        </w:rPr>
        <w:t>1</w:t>
      </w:r>
      <w:r w:rsidR="006124C8" w:rsidRPr="008C6515">
        <w:rPr>
          <w:rFonts w:ascii="仿宋" w:eastAsia="仿宋" w:hAnsi="仿宋" w:cs="宋体"/>
          <w:color w:val="FF0000"/>
          <w:kern w:val="0"/>
          <w:sz w:val="32"/>
          <w:szCs w:val="32"/>
        </w:rPr>
        <w:t>4</w:t>
      </w:r>
      <w:r w:rsidRPr="008C6515">
        <w:rPr>
          <w:rFonts w:ascii="仿宋" w:eastAsia="仿宋" w:hAnsi="仿宋" w:cs="宋体"/>
          <w:color w:val="FF0000"/>
          <w:kern w:val="0"/>
          <w:sz w:val="32"/>
          <w:szCs w:val="32"/>
        </w:rPr>
        <w:t>.定期对化粪池进行清理，以防止污水溢出或造成环境污染。清理周期每一年不少于一次。清理过程中必须遵循地方环保法规，确保污水处理和排放符合标准。</w:t>
      </w:r>
    </w:p>
    <w:p w:rsidR="003A7582" w:rsidRPr="008C6515" w:rsidRDefault="003A7582" w:rsidP="00842F6E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1</w:t>
      </w:r>
      <w:r w:rsidR="006124C8"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5</w:t>
      </w:r>
      <w:r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.保洁用品。</w:t>
      </w:r>
      <w:r w:rsidR="002102A3" w:rsidRP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开展</w:t>
      </w:r>
      <w:r w:rsidR="002102A3" w:rsidRPr="008C6515">
        <w:rPr>
          <w:rFonts w:ascii="仿宋" w:eastAsia="仿宋" w:hAnsi="仿宋" w:cs="宋体"/>
          <w:color w:val="FF0000"/>
          <w:kern w:val="0"/>
          <w:sz w:val="32"/>
          <w:szCs w:val="32"/>
        </w:rPr>
        <w:t>保洁服务过程中，承担所需保洁用品的支出</w:t>
      </w:r>
      <w:r w:rsidR="008C6515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费用</w:t>
      </w:r>
      <w:r w:rsidR="002102A3" w:rsidRPr="008C6515">
        <w:rPr>
          <w:rFonts w:ascii="仿宋" w:eastAsia="仿宋" w:hAnsi="仿宋" w:cs="宋体"/>
          <w:color w:val="FF0000"/>
          <w:kern w:val="0"/>
          <w:sz w:val="32"/>
          <w:szCs w:val="32"/>
        </w:rPr>
        <w:t>。</w:t>
      </w:r>
    </w:p>
    <w:p w:rsidR="00A52923" w:rsidRPr="009807AC" w:rsidRDefault="00265FEA" w:rsidP="00D03493">
      <w:pPr>
        <w:spacing w:line="600" w:lineRule="exact"/>
        <w:ind w:firstLineChars="200" w:firstLine="643"/>
        <w:jc w:val="left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9807AC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二、保安类：</w:t>
      </w:r>
      <w:bookmarkStart w:id="0" w:name="_GoBack"/>
      <w:bookmarkEnd w:id="0"/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1、保安服务及管理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（1）全天候负责区域内正门、</w:t>
      </w:r>
      <w:r w:rsidR="00E716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后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门、区域通道、围墙、各楼层/区域内办公室及公共走道交通及24小时保安、巡逻、值勤。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（2）办公楼（区域）来人来访人员通报、登记、证件检查等。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（3）积极配合公安部门工作，制定或完善监控室管理制度。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（4）执行当地公安部门关于保安保卫工作方针、政策和有关条例。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（5）及时制止物业管理区域内的不文明及违法行为。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（6）每天至少1次对电气设备、开关、线路和照明灯具、供水情况等进行检查。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（7）建立防火制度和安全操作等制度，协助每半年开展防盗、防火宣传。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（8）保安巡逻范围包括区域的公共区域、绿地带、设备用房和各办公楼（区域）及采购人指定场所。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（9）处理各种突发事件，严重事件及时报警。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（10）每日检查巡视消防器材和设备，指定有关人员负责保养、维修和管理。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（11）楼道、梯间、出入口等部位保持畅通，防止堆放物品。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2、车辆管理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（1）制定停车场管理规定或执行采购</w:t>
      </w:r>
      <w:proofErr w:type="gramStart"/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人制</w:t>
      </w:r>
      <w:proofErr w:type="gramEnd"/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定的外来车辆管理规定。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（2）外来车辆进出辖区应登记日期、进出时间、车牌号码。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（3）指挥进入辖区的车辆停放在划定的车位、车棚内。制止车辆在行车通道、消防通道及非停车位上停车。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（4）保安人员若发现车辆门、窗没关好，或其他刮擦、损毁等情况，尽快找到车主并提醒注意。必要时协助报警或提供监控录像。</w:t>
      </w:r>
    </w:p>
    <w:p w:rsidR="00A52923" w:rsidRPr="009807AC" w:rsidRDefault="000C0E7B" w:rsidP="00D03493">
      <w:pPr>
        <w:spacing w:line="600" w:lineRule="exact"/>
        <w:ind w:firstLineChars="200" w:firstLine="643"/>
        <w:jc w:val="left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三、绿化类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1、公共绿地的养护和管理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（1）专业的绿化管理，根据植物状况定期浇水，修剪养护树木、草坪、花卉、盆栽（更换）等，执行正常的养护和管理工作。</w:t>
      </w:r>
    </w:p>
    <w:p w:rsidR="00A52923" w:rsidRPr="00FC6095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（2）草坪</w:t>
      </w:r>
      <w:r w:rsidRPr="00FC6095">
        <w:rPr>
          <w:rFonts w:ascii="仿宋" w:eastAsia="仿宋" w:hAnsi="仿宋" w:cs="宋体" w:hint="eastAsia"/>
          <w:kern w:val="0"/>
          <w:sz w:val="32"/>
          <w:szCs w:val="32"/>
        </w:rPr>
        <w:t>（如有）：</w:t>
      </w:r>
    </w:p>
    <w:p w:rsidR="00A52923" w:rsidRPr="00FC6095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C6095">
        <w:rPr>
          <w:rFonts w:ascii="仿宋" w:eastAsia="仿宋" w:hAnsi="仿宋" w:cs="宋体" w:hint="eastAsia"/>
          <w:kern w:val="0"/>
          <w:sz w:val="32"/>
          <w:szCs w:val="32"/>
        </w:rPr>
        <w:t>2.1</w:t>
      </w:r>
      <w:r w:rsidR="00E716A6" w:rsidRPr="00FC6095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="00C3538E" w:rsidRPr="00FC6095">
        <w:rPr>
          <w:rFonts w:ascii="仿宋" w:eastAsia="仿宋" w:hAnsi="仿宋" w:cs="宋体" w:hint="eastAsia"/>
          <w:kern w:val="0"/>
          <w:sz w:val="32"/>
          <w:szCs w:val="32"/>
        </w:rPr>
        <w:t>定期</w:t>
      </w:r>
      <w:r w:rsidRPr="00FC6095">
        <w:rPr>
          <w:rFonts w:ascii="仿宋" w:eastAsia="仿宋" w:hAnsi="仿宋" w:cs="宋体" w:hint="eastAsia"/>
          <w:kern w:val="0"/>
          <w:sz w:val="32"/>
          <w:szCs w:val="32"/>
        </w:rPr>
        <w:t>进行修剪。</w:t>
      </w:r>
    </w:p>
    <w:p w:rsidR="00A52923" w:rsidRPr="00FC6095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C6095">
        <w:rPr>
          <w:rFonts w:ascii="仿宋" w:eastAsia="仿宋" w:hAnsi="仿宋" w:cs="宋体" w:hint="eastAsia"/>
          <w:kern w:val="0"/>
          <w:sz w:val="32"/>
          <w:szCs w:val="32"/>
        </w:rPr>
        <w:t>2.2</w:t>
      </w:r>
      <w:r w:rsidR="00E716A6" w:rsidRPr="00FC6095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Pr="00FC6095">
        <w:rPr>
          <w:rFonts w:ascii="仿宋" w:eastAsia="仿宋" w:hAnsi="仿宋" w:cs="宋体" w:hint="eastAsia"/>
          <w:kern w:val="0"/>
          <w:sz w:val="32"/>
          <w:szCs w:val="32"/>
        </w:rPr>
        <w:t>每次修剪后对草皮施肥1次，保持草坪常绿。</w:t>
      </w:r>
    </w:p>
    <w:p w:rsidR="00A52923" w:rsidRPr="00FC6095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C6095">
        <w:rPr>
          <w:rFonts w:ascii="仿宋" w:eastAsia="仿宋" w:hAnsi="仿宋" w:cs="宋体" w:hint="eastAsia"/>
          <w:kern w:val="0"/>
          <w:sz w:val="32"/>
          <w:szCs w:val="32"/>
        </w:rPr>
        <w:t>2.3</w:t>
      </w:r>
      <w:r w:rsidR="00E716A6" w:rsidRPr="00FC6095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proofErr w:type="gramStart"/>
      <w:r w:rsidRPr="00FC6095">
        <w:rPr>
          <w:rFonts w:ascii="仿宋" w:eastAsia="仿宋" w:hAnsi="仿宋" w:cs="宋体" w:hint="eastAsia"/>
          <w:kern w:val="0"/>
          <w:sz w:val="32"/>
          <w:szCs w:val="32"/>
        </w:rPr>
        <w:t>拾除草坪</w:t>
      </w:r>
      <w:proofErr w:type="gramEnd"/>
      <w:r w:rsidRPr="00FC6095">
        <w:rPr>
          <w:rFonts w:ascii="仿宋" w:eastAsia="仿宋" w:hAnsi="仿宋" w:cs="宋体" w:hint="eastAsia"/>
          <w:kern w:val="0"/>
          <w:sz w:val="32"/>
          <w:szCs w:val="32"/>
        </w:rPr>
        <w:t>、花丛内纸屑、果皮等杂物。</w:t>
      </w:r>
    </w:p>
    <w:p w:rsidR="00A52923" w:rsidRPr="00FC6095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C6095">
        <w:rPr>
          <w:rFonts w:ascii="仿宋" w:eastAsia="仿宋" w:hAnsi="仿宋" w:cs="宋体" w:hint="eastAsia"/>
          <w:kern w:val="0"/>
          <w:sz w:val="32"/>
          <w:szCs w:val="32"/>
        </w:rPr>
        <w:t>2.4</w:t>
      </w:r>
      <w:r w:rsidR="00E716A6" w:rsidRPr="00FC6095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Pr="00FC6095">
        <w:rPr>
          <w:rFonts w:ascii="仿宋" w:eastAsia="仿宋" w:hAnsi="仿宋" w:cs="宋体" w:hint="eastAsia"/>
          <w:kern w:val="0"/>
          <w:sz w:val="32"/>
          <w:szCs w:val="32"/>
        </w:rPr>
        <w:t>乔灌木、花卉（如有）：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C6095">
        <w:rPr>
          <w:rFonts w:ascii="仿宋" w:eastAsia="仿宋" w:hAnsi="仿宋" w:cs="宋体" w:hint="eastAsia"/>
          <w:kern w:val="0"/>
          <w:sz w:val="32"/>
          <w:szCs w:val="32"/>
        </w:rPr>
        <w:t>2.4.1每周巡查，及时</w:t>
      </w: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修剪枯枝、病虫枝、下垂妨碍观瞻和活动的枝条，修剪下的枝叶要立即清除。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2.4.2根据植物特性定期施肥，施用符合国家规范的肥料。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2、室内绿化、摆花的养护和管理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（1）根据采购人需求提供苗木、盆栽及室内绿化、摆花等服务。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（2）室内盆栽摆放要求：及时修剪枯枝、残技，保持室内盆栽常绿，按季节和需要更换。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（3）保养除害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3.1提倡生化物防治、人工防治，使用药剂须以不伤害人体健康为前提，使用高效低毒的农药。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3.2在使用农药时，须做好人员保护措施。</w:t>
      </w:r>
    </w:p>
    <w:p w:rsidR="00A52923" w:rsidRPr="00DC56FE" w:rsidRDefault="00265FEA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C56F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3.3使用小型或手动喷雾器，注意天气情况，避免药液扩散。</w:t>
      </w:r>
    </w:p>
    <w:p w:rsidR="00A52923" w:rsidRPr="00D17DE9" w:rsidRDefault="00D17DE9" w:rsidP="00D03493">
      <w:pPr>
        <w:spacing w:line="600" w:lineRule="exact"/>
        <w:ind w:firstLineChars="200" w:firstLine="643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四</w:t>
      </w:r>
      <w:r w:rsidR="00925DBC" w:rsidRPr="009807AC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、</w:t>
      </w:r>
      <w:r w:rsidRPr="00D17DE9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消防维护服务</w:t>
      </w:r>
      <w:r w:rsidR="000C0E7B" w:rsidRPr="009807AC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类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（一）保养项目：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l、火灾自动报警系统：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火灾自动报警控制器、探测器、控制模块、手动报警按钮等触发装置。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2、自动喷淋系统：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湿式报警阀、水流指示器、安全信号阀、压力开关、喷淋泵、喷淋头、自动喷淋系统各种阀门的维修、保养。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3、消火栓系统：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室内外消火栓、水泵接合器、消火栓按钮、消防水泵、消火栓系统各种阀门的维修、保养。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4、防排烟系统的消防电器控制部分。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5、消防电话、应急广播系统的消防电气控制部分。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6、消防联动设施的电气控制部分（不包括电梯、空调、防火卷帘门等设施本身，如中标人发现设施本身发生故障，应及时书面通知采购人，并协助采购人处理）。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7、气体灭火系统的联动和启动设备。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</w:t>
      </w:r>
      <w:r w:rsidRPr="008474AD">
        <w:rPr>
          <w:rFonts w:ascii="仿宋" w:eastAsia="仿宋" w:hAnsi="仿宋" w:cs="宋体"/>
          <w:color w:val="000000"/>
          <w:kern w:val="0"/>
          <w:sz w:val="32"/>
          <w:szCs w:val="32"/>
        </w:rPr>
        <w:t>维修保养内容</w:t>
      </w: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: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1、维修保养项目内各系统的定期测试和维修、保养；</w:t>
      </w:r>
    </w:p>
    <w:p w:rsidR="008474AD" w:rsidRP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2、维修保养项目内各系统故障以及隐患的处理、排除；</w:t>
      </w:r>
    </w:p>
    <w:p w:rsidR="008474AD" w:rsidRDefault="008474AD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474A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3、维修保养项目内各系统故障以及易损件的维修、更换。</w:t>
      </w:r>
    </w:p>
    <w:p w:rsidR="007A709B" w:rsidRPr="008474AD" w:rsidRDefault="007A709B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（三）其他需要配合的维修保养内容</w:t>
      </w:r>
    </w:p>
    <w:p w:rsidR="006C594B" w:rsidRPr="006C594B" w:rsidRDefault="006C594B" w:rsidP="00D03493">
      <w:pPr>
        <w:spacing w:line="600" w:lineRule="exact"/>
        <w:ind w:firstLineChars="200" w:firstLine="643"/>
        <w:jc w:val="left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五</w:t>
      </w:r>
      <w:r w:rsidRPr="006C594B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、道</w:t>
      </w:r>
      <w:proofErr w:type="gramStart"/>
      <w:r w:rsidRPr="006C594B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闸管理</w:t>
      </w:r>
      <w:proofErr w:type="gramEnd"/>
      <w:r w:rsidRPr="006C594B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服务</w:t>
      </w:r>
      <w:r w:rsidR="000C0E7B" w:rsidRPr="009807AC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类</w:t>
      </w:r>
    </w:p>
    <w:p w:rsidR="00AD161E" w:rsidRPr="00AD161E" w:rsidRDefault="00594062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594062">
        <w:rPr>
          <w:rFonts w:ascii="MS Mincho" w:eastAsia="MS Mincho" w:hAnsi="MS Mincho" w:cs="MS Mincho" w:hint="eastAsia"/>
          <w:color w:val="000000"/>
          <w:kern w:val="0"/>
          <w:sz w:val="32"/>
          <w:szCs w:val="32"/>
        </w:rPr>
        <w:t>‌</w:t>
      </w:r>
      <w:r w:rsidR="00AD161E">
        <w:rPr>
          <w:rFonts w:ascii="MS Mincho" w:eastAsia="MS Mincho" w:hAnsi="MS Mincho" w:cs="MS Mincho" w:hint="eastAsia"/>
          <w:color w:val="000000"/>
          <w:kern w:val="0"/>
          <w:sz w:val="32"/>
          <w:szCs w:val="32"/>
        </w:rPr>
        <w:t>1、</w:t>
      </w:r>
      <w:r w:rsidR="00AD161E"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定期维护保养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制定道</w:t>
      </w:r>
      <w:proofErr w:type="gramStart"/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闸设备</w:t>
      </w:r>
      <w:proofErr w:type="gramEnd"/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维护保养计划，定期对道</w:t>
      </w:r>
      <w:proofErr w:type="gramStart"/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闸设备</w:t>
      </w:r>
      <w:proofErr w:type="gramEnd"/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进行检查、清洁、润滑、调试等维护保养工作，确保设备的正常运行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建立设备维护保养档案，记录设备的维护保养情况，及时发现和解决设备故障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2、</w:t>
      </w: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故障应急处理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制定道闸设备故障应急预案，明确故障处理流程和责任人。配备必要的维修工具和备件，确保在设备故障时能够及时进行维修建立故障报告制度，及时向相关部门报告设备故障情况，以便及时采取措施进行处理.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(二)车辆进出管理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</w:t>
      </w: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车辆识别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安装车牌识别系统或其他车辆识别设备，实现车辆的自动识别和放行对无法识别的车辆，采用人工登记或发放临时通行证的方式进行管理车辆引导</w:t>
      </w:r>
      <w:r w:rsidR="00E716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在停车场入口和出口设置明显的交通标志和标线，引导车辆有序进出安排专人负责车辆引导，及时疏导交通，确保车辆安全、快速进出停车场</w:t>
      </w:r>
      <w:r w:rsidR="00E716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( 三)车辆停放管理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</w:t>
      </w: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车位划分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根据停车场的实际情况，</w:t>
      </w:r>
      <w:r w:rsidR="00E716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配合</w:t>
      </w: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合理划分车位和停车方向</w:t>
      </w:r>
      <w:r w:rsidR="00E716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，做好</w:t>
      </w: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车辆停放</w:t>
      </w:r>
      <w:r w:rsidR="00E716A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和</w:t>
      </w: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引导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在停车场内设置明显的停车引导标志和标线，引导车辆有序停放安排专人负责车辆停放引导，及时纠正违规停车行为，确保车辆停放整齐、规范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2、</w:t>
      </w: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车辆巡查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建立车辆巡查制度，定期对停车场内的车辆进行巡查，发现违规停车、车辆损坏等情况及时处理对长期占用车位的“僵户车”进行清理，提高车位利用率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(四)人员管理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</w:t>
      </w: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岗位职责明确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proofErr w:type="gramStart"/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明确道闸管理</w:t>
      </w:r>
      <w:proofErr w:type="gramEnd"/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人员、车辆引导员等岗位的职责和工作要求，确保各项管理工作的顺利开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展。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建立岗位考核制度，对工作人员的工作表现进行考核，提高工作效率和服务质量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AD161E" w:rsidRPr="00AD161E" w:rsidRDefault="00AD161E" w:rsidP="00D03493">
      <w:pPr>
        <w:spacing w:line="60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2、</w:t>
      </w: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培训与教育</w:t>
      </w:r>
    </w:p>
    <w:p w:rsidR="00A52923" w:rsidRDefault="00AD161E" w:rsidP="00153617">
      <w:pPr>
        <w:spacing w:line="600" w:lineRule="exact"/>
        <w:ind w:firstLineChars="200" w:firstLine="640"/>
        <w:jc w:val="left"/>
        <w:rPr>
          <w:rFonts w:ascii="楷体" w:eastAsia="楷体" w:hAnsi="楷体"/>
          <w:sz w:val="19"/>
        </w:rPr>
      </w:pPr>
      <w:r w:rsidRPr="00AD161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定期对工作人员进行业务培训和安全教育，提高工作人员的业务水平和安全意识加强职业道德教育，培养工作人员的服务意识和责任心，提供优质的停车服务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sectPr w:rsidR="00A52923" w:rsidSect="00153617">
      <w:pgSz w:w="11906" w:h="16838"/>
      <w:pgMar w:top="1440" w:right="1380" w:bottom="1020" w:left="148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5DF" w:rsidRDefault="00E805DF" w:rsidP="00DC56FE">
      <w:r>
        <w:separator/>
      </w:r>
    </w:p>
  </w:endnote>
  <w:endnote w:type="continuationSeparator" w:id="0">
    <w:p w:rsidR="00E805DF" w:rsidRDefault="00E805DF" w:rsidP="00DC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5DF" w:rsidRDefault="00E805DF" w:rsidP="00DC56FE">
      <w:r>
        <w:separator/>
      </w:r>
    </w:p>
  </w:footnote>
  <w:footnote w:type="continuationSeparator" w:id="0">
    <w:p w:rsidR="00E805DF" w:rsidRDefault="00E805DF" w:rsidP="00DC5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iYWYwNWM5ZmFlYzY3YWE2MjQxMDA3N2M5YzhjMGEifQ=="/>
  </w:docVars>
  <w:rsids>
    <w:rsidRoot w:val="00172A27"/>
    <w:rsid w:val="00046D77"/>
    <w:rsid w:val="00066E6C"/>
    <w:rsid w:val="000843EF"/>
    <w:rsid w:val="000C0E7B"/>
    <w:rsid w:val="00153617"/>
    <w:rsid w:val="00172A27"/>
    <w:rsid w:val="001E11BF"/>
    <w:rsid w:val="002102A3"/>
    <w:rsid w:val="00261BB0"/>
    <w:rsid w:val="00265FEA"/>
    <w:rsid w:val="00320280"/>
    <w:rsid w:val="00346EA0"/>
    <w:rsid w:val="003A7582"/>
    <w:rsid w:val="003C1919"/>
    <w:rsid w:val="003F02C8"/>
    <w:rsid w:val="00407DB4"/>
    <w:rsid w:val="004855EB"/>
    <w:rsid w:val="0048636D"/>
    <w:rsid w:val="00580253"/>
    <w:rsid w:val="005831DA"/>
    <w:rsid w:val="00594062"/>
    <w:rsid w:val="006124C8"/>
    <w:rsid w:val="00662EF4"/>
    <w:rsid w:val="00673B53"/>
    <w:rsid w:val="006A6C57"/>
    <w:rsid w:val="006C594B"/>
    <w:rsid w:val="006E27B6"/>
    <w:rsid w:val="006F61BA"/>
    <w:rsid w:val="00781D66"/>
    <w:rsid w:val="00793B3F"/>
    <w:rsid w:val="007A709B"/>
    <w:rsid w:val="007F456E"/>
    <w:rsid w:val="008413B1"/>
    <w:rsid w:val="00842F6E"/>
    <w:rsid w:val="008474AD"/>
    <w:rsid w:val="00847BCE"/>
    <w:rsid w:val="008C6515"/>
    <w:rsid w:val="00903036"/>
    <w:rsid w:val="00925DBC"/>
    <w:rsid w:val="00977AC3"/>
    <w:rsid w:val="009807AC"/>
    <w:rsid w:val="00A26170"/>
    <w:rsid w:val="00A52923"/>
    <w:rsid w:val="00A861EC"/>
    <w:rsid w:val="00AA0E73"/>
    <w:rsid w:val="00AD161E"/>
    <w:rsid w:val="00AF3A4B"/>
    <w:rsid w:val="00B417EE"/>
    <w:rsid w:val="00BA1A5D"/>
    <w:rsid w:val="00BA4A52"/>
    <w:rsid w:val="00BC34B5"/>
    <w:rsid w:val="00C3538E"/>
    <w:rsid w:val="00D03493"/>
    <w:rsid w:val="00D0402E"/>
    <w:rsid w:val="00D17DE9"/>
    <w:rsid w:val="00DC56FE"/>
    <w:rsid w:val="00DD7ADC"/>
    <w:rsid w:val="00E172D1"/>
    <w:rsid w:val="00E2513A"/>
    <w:rsid w:val="00E434A7"/>
    <w:rsid w:val="00E637BA"/>
    <w:rsid w:val="00E716A6"/>
    <w:rsid w:val="00E805DF"/>
    <w:rsid w:val="00EC221A"/>
    <w:rsid w:val="00EF266D"/>
    <w:rsid w:val="00F175AD"/>
    <w:rsid w:val="00F23CDA"/>
    <w:rsid w:val="00F85657"/>
    <w:rsid w:val="00FC3859"/>
    <w:rsid w:val="00FC6095"/>
    <w:rsid w:val="033E7BEC"/>
    <w:rsid w:val="0BE97464"/>
    <w:rsid w:val="0DCF32E8"/>
    <w:rsid w:val="0F9D404B"/>
    <w:rsid w:val="171B2DF6"/>
    <w:rsid w:val="1E0261FA"/>
    <w:rsid w:val="204068CC"/>
    <w:rsid w:val="218D40F0"/>
    <w:rsid w:val="21FF00F0"/>
    <w:rsid w:val="225E66B9"/>
    <w:rsid w:val="22BA3802"/>
    <w:rsid w:val="31AF1435"/>
    <w:rsid w:val="3B4A4369"/>
    <w:rsid w:val="3D8449A1"/>
    <w:rsid w:val="45CD0565"/>
    <w:rsid w:val="49F800DD"/>
    <w:rsid w:val="4E173A5E"/>
    <w:rsid w:val="51693976"/>
    <w:rsid w:val="545C1D7C"/>
    <w:rsid w:val="57491214"/>
    <w:rsid w:val="5BAD7D2F"/>
    <w:rsid w:val="632B573B"/>
    <w:rsid w:val="65CC6636"/>
    <w:rsid w:val="68C14AC7"/>
    <w:rsid w:val="6CF97A8D"/>
    <w:rsid w:val="6F5643F2"/>
    <w:rsid w:val="7479207F"/>
    <w:rsid w:val="7968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C5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C56F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C5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C56F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066E6C"/>
    <w:pPr>
      <w:ind w:firstLineChars="200" w:firstLine="420"/>
    </w:pPr>
  </w:style>
  <w:style w:type="paragraph" w:styleId="a7">
    <w:name w:val="Balloon Text"/>
    <w:basedOn w:val="a"/>
    <w:link w:val="Char1"/>
    <w:rsid w:val="006E27B6"/>
    <w:rPr>
      <w:sz w:val="18"/>
      <w:szCs w:val="18"/>
    </w:rPr>
  </w:style>
  <w:style w:type="character" w:customStyle="1" w:styleId="Char1">
    <w:name w:val="批注框文本 Char"/>
    <w:basedOn w:val="a0"/>
    <w:link w:val="a7"/>
    <w:rsid w:val="006E27B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C5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C56F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C5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C56F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066E6C"/>
    <w:pPr>
      <w:ind w:firstLineChars="200" w:firstLine="420"/>
    </w:pPr>
  </w:style>
  <w:style w:type="paragraph" w:styleId="a7">
    <w:name w:val="Balloon Text"/>
    <w:basedOn w:val="a"/>
    <w:link w:val="Char1"/>
    <w:rsid w:val="006E27B6"/>
    <w:rPr>
      <w:sz w:val="18"/>
      <w:szCs w:val="18"/>
    </w:rPr>
  </w:style>
  <w:style w:type="character" w:customStyle="1" w:styleId="Char1">
    <w:name w:val="批注框文本 Char"/>
    <w:basedOn w:val="a0"/>
    <w:link w:val="a7"/>
    <w:rsid w:val="006E27B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2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黄国清</cp:lastModifiedBy>
  <cp:revision>55</cp:revision>
  <cp:lastPrinted>2024-12-16T08:05:00Z</cp:lastPrinted>
  <dcterms:created xsi:type="dcterms:W3CDTF">2024-12-11T15:37:00Z</dcterms:created>
  <dcterms:modified xsi:type="dcterms:W3CDTF">2024-12-17T00:42:00Z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48C60D85147A4B7F82878045961FECBB</vt:lpwstr>
  </property>
</Properties>
</file>